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FF" w:rsidRPr="00D062D6" w:rsidRDefault="005D03FF" w:rsidP="005D03FF">
      <w:pPr>
        <w:rPr>
          <w:rFonts w:ascii="Aparajita" w:eastAsia="Adobe Fangsong Std R" w:hAnsi="Aparajita" w:cs="TH SarabunPSK"/>
          <w:b/>
          <w:bCs/>
          <w:i/>
          <w:iCs/>
          <w:sz w:val="32"/>
          <w:szCs w:val="32"/>
        </w:rPr>
      </w:pPr>
      <w:r w:rsidRPr="005D03FF">
        <w:rPr>
          <w:rFonts w:hint="c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margin-left:54.15pt;margin-top:22.1pt;width:305.25pt;height:55pt;z-index:-251633664"/>
        </w:pict>
      </w:r>
    </w:p>
    <w:p w:rsidR="005D03FF" w:rsidRPr="005D03FF" w:rsidRDefault="005D03FF" w:rsidP="005D03FF">
      <w:pPr>
        <w:rPr>
          <w:rFonts w:ascii="Aparajita" w:eastAsia="Adobe Fangsong Std R" w:hAnsi="Aparajita" w:cs="TH SarabunPSK"/>
          <w:b/>
          <w:bCs/>
          <w:i/>
          <w:iCs/>
          <w:sz w:val="56"/>
          <w:szCs w:val="56"/>
        </w:rPr>
      </w:pPr>
      <w:r>
        <w:rPr>
          <w:rFonts w:ascii="Aparajita" w:eastAsia="Adobe Fangsong Std R" w:hAnsi="Aparajita" w:cs="TH SarabunPSK" w:hint="cs"/>
          <w:b/>
          <w:bCs/>
          <w:i/>
          <w:iCs/>
          <w:sz w:val="72"/>
          <w:szCs w:val="72"/>
          <w:cs/>
        </w:rPr>
        <w:t xml:space="preserve">         </w:t>
      </w:r>
      <w:r w:rsidRPr="005D03FF">
        <w:rPr>
          <w:rFonts w:ascii="Aparajita" w:eastAsia="Adobe Fangsong Std R" w:hAnsi="Aparajita" w:cs="TH SarabunPSK" w:hint="cs"/>
          <w:b/>
          <w:bCs/>
          <w:i/>
          <w:iCs/>
          <w:sz w:val="56"/>
          <w:szCs w:val="56"/>
          <w:cs/>
        </w:rPr>
        <w:t>องค์การบริหารส่วนตำบลบางโกระ</w:t>
      </w:r>
    </w:p>
    <w:p w:rsidR="005D03FF" w:rsidRDefault="005D03FF" w:rsidP="005D03FF">
      <w:pPr>
        <w:tabs>
          <w:tab w:val="left" w:pos="3953"/>
        </w:tabs>
        <w:rPr>
          <w:rFonts w:ascii="Aparajita" w:eastAsia="Adobe Fangsong Std R" w:hAnsi="Aparajita" w:cs="TH SarabunPSK"/>
          <w:b/>
          <w:bCs/>
          <w:i/>
          <w:iCs/>
          <w:sz w:val="72"/>
          <w:szCs w:val="72"/>
        </w:rPr>
      </w:pPr>
      <w:r>
        <w:rPr>
          <w:rFonts w:ascii="Aparajita" w:eastAsia="Adobe Fangsong Std R" w:hAnsi="Aparajita" w:cs="TH SarabunPSK"/>
          <w:b/>
          <w:bCs/>
          <w:i/>
          <w:iCs/>
          <w:noProof/>
          <w:sz w:val="72"/>
          <w:szCs w:val="7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267.65pt;margin-top:23.8pt;width:243.2pt;height:59.75pt;z-index:-251635712" adj="-395,32409">
            <v:textbox>
              <w:txbxContent>
                <w:p w:rsidR="005D03FF" w:rsidRDefault="005D03FF" w:rsidP="005D03FF">
                  <w:r w:rsidRPr="00983009">
                    <w:rPr>
                      <w:rFonts w:ascii="Aparajita" w:eastAsia="Adobe Fangsong Std R" w:hAnsi="Aparajita" w:cs="TH SarabunPSK"/>
                      <w:b/>
                      <w:bCs/>
                      <w:i/>
                      <w:iCs/>
                      <w:sz w:val="72"/>
                      <w:szCs w:val="72"/>
                      <w:cs/>
                    </w:rPr>
                    <w:t>ประชาสัมพัน</w:t>
                  </w:r>
                  <w:r w:rsidRPr="00983009">
                    <w:rPr>
                      <w:rFonts w:ascii="Aparajita" w:eastAsia="Adobe Fangsong Std R" w:hAnsi="Aparajita" w:hint="cs"/>
                      <w:b/>
                      <w:bCs/>
                      <w:i/>
                      <w:iCs/>
                      <w:sz w:val="72"/>
                      <w:szCs w:val="72"/>
                      <w:cs/>
                    </w:rPr>
                    <w:t>ธ์</w:t>
                  </w:r>
                </w:p>
              </w:txbxContent>
            </v:textbox>
          </v:shape>
        </w:pict>
      </w:r>
    </w:p>
    <w:p w:rsidR="005D03FF" w:rsidRPr="005D03FF" w:rsidRDefault="005D03FF" w:rsidP="005D03FF">
      <w:r w:rsidRPr="005D03FF">
        <w:rPr>
          <w:rFonts w:hint="cs"/>
          <w:cs/>
        </w:rPr>
        <w:t xml:space="preserve">                                  </w:t>
      </w:r>
    </w:p>
    <w:p w:rsidR="005D03FF" w:rsidRDefault="005D03FF" w:rsidP="005D03FF">
      <w:pPr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5D03FF" w:rsidRPr="005D22FF" w:rsidRDefault="005D03FF" w:rsidP="005D03FF">
      <w:pPr>
        <w:rPr>
          <w:rFonts w:asciiTheme="majorBidi" w:eastAsia="Adobe Fangsong Std R" w:hAnsiTheme="majorBidi" w:cstheme="majorBidi"/>
          <w:b/>
          <w:bCs/>
          <w:i/>
          <w:iCs/>
          <w:sz w:val="44"/>
          <w:szCs w:val="44"/>
        </w:rPr>
      </w:pPr>
      <w:r w:rsidRPr="005D22FF">
        <w:rPr>
          <w:rFonts w:asciiTheme="majorBidi" w:hAnsiTheme="majorBidi" w:cstheme="majorBidi"/>
          <w:b/>
          <w:bCs/>
          <w:sz w:val="44"/>
          <w:szCs w:val="44"/>
          <w:cs/>
        </w:rPr>
        <w:t>เรียนผู้ที่มีหน้าที่ชำระภาษีทุกท่าน</w:t>
      </w:r>
      <w:r w:rsidRPr="005D22FF">
        <w:rPr>
          <w:rFonts w:asciiTheme="majorBidi" w:hAnsiTheme="majorBidi" w:cstheme="majorBidi"/>
          <w:b/>
          <w:bCs/>
          <w:sz w:val="44"/>
          <w:szCs w:val="44"/>
          <w:cs/>
        </w:rPr>
        <w:tab/>
      </w:r>
      <w:r w:rsidRPr="005D22FF">
        <w:rPr>
          <w:rFonts w:asciiTheme="majorBidi" w:hAnsiTheme="majorBidi" w:cstheme="majorBidi"/>
          <w:b/>
          <w:bCs/>
          <w:sz w:val="44"/>
          <w:szCs w:val="44"/>
        </w:rPr>
        <w:tab/>
      </w:r>
    </w:p>
    <w:p w:rsidR="005D03FF" w:rsidRPr="005D03FF" w:rsidRDefault="005D03FF" w:rsidP="005D03F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5D03F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การยื่นแบบแสดงรายการเสียภาษีท้องถิ่นประจำปี </w:t>
      </w:r>
      <w:r w:rsidRPr="005D22FF">
        <w:rPr>
          <w:rFonts w:ascii="TH SarabunIT๙" w:hAnsi="TH SarabunIT๙" w:cs="TH SarabunIT๙"/>
          <w:b/>
          <w:bCs/>
          <w:sz w:val="40"/>
          <w:szCs w:val="40"/>
          <w:cs/>
        </w:rPr>
        <w:t>2559</w:t>
      </w:r>
    </w:p>
    <w:p w:rsidR="005D03FF" w:rsidRPr="00AE0D9A" w:rsidRDefault="005D03FF" w:rsidP="005D03F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ภาษีโรงเรือนและที่ดิน ยื่นแบบและชำระภาษี ภายในเดือน มกราคม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กุมภาพันธ์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2559</w:t>
      </w:r>
    </w:p>
    <w:p w:rsidR="005D03FF" w:rsidRPr="00AE0D9A" w:rsidRDefault="005D03FF" w:rsidP="005D03F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AE0D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ภาษีป้าย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ยื่นแบบและชำระภาษี ภายในเดือน มก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2559</w:t>
      </w:r>
    </w:p>
    <w:p w:rsidR="005D03FF" w:rsidRPr="0092610D" w:rsidRDefault="005D03FF" w:rsidP="005D03F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AE0D9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ภาษีบำรุงท้อ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งที่ ยื่นแบบและชำระภาษี ภายในเดื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อน มกราคม </w:t>
      </w:r>
      <w:r w:rsidRPr="00AE0D9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E0D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เมษายน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2559</w:t>
      </w:r>
    </w:p>
    <w:p w:rsidR="005D03FF" w:rsidRDefault="005D03FF" w:rsidP="005D03FF">
      <w:pPr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</w:t>
      </w:r>
      <w:r w:rsidRPr="009261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gramStart"/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ติดต่อสอบถาม  ณ</w:t>
      </w:r>
      <w:proofErr w:type="gramEnd"/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217EA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กองคลัง/</w:t>
      </w:r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องค์การบริหารส่วนตำบลบางโกระ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92610D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0-7343-282</w:t>
      </w:r>
      <w:r w:rsidR="005D22F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983009" w:rsidRPr="00983009" w:rsidRDefault="00983009" w:rsidP="00F5268D">
      <w:pPr>
        <w:rPr>
          <w:rFonts w:ascii="TH SarabunIT๙" w:hAnsi="TH SarabunIT๙" w:cs="TH SarabunIT๙" w:hint="cs"/>
          <w:b/>
          <w:bCs/>
          <w:sz w:val="18"/>
          <w:szCs w:val="18"/>
        </w:rPr>
      </w:pPr>
    </w:p>
    <w:p w:rsidR="003027BF" w:rsidRPr="007D422D" w:rsidRDefault="001E2886" w:rsidP="007D422D">
      <w:pPr>
        <w:tabs>
          <w:tab w:val="left" w:pos="180"/>
        </w:tabs>
        <w:rPr>
          <w:rFonts w:ascii="AngsanaUPC" w:hAnsi="AngsanaUPC" w:cs="AngsanaUPC"/>
          <w:sz w:val="16"/>
          <w:szCs w:val="16"/>
          <w:cs/>
        </w:rPr>
      </w:pPr>
      <w:r>
        <w:rPr>
          <w:rFonts w:ascii="AngsanaUPC" w:hAnsi="AngsanaUPC" w:cs="AngsanaUPC"/>
          <w:sz w:val="16"/>
          <w:szCs w:val="16"/>
        </w:rPr>
        <w:t xml:space="preserve">                                                   </w:t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2009775" cy="1457960"/>
            <wp:effectExtent l="19050" t="0" r="9525" b="0"/>
            <wp:docPr id="30" name="Picture 1" descr="IMGP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04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sz w:val="16"/>
          <w:szCs w:val="16"/>
        </w:rPr>
        <w:t xml:space="preserve">  </w:t>
      </w:r>
      <w:r>
        <w:rPr>
          <w:rFonts w:cs="AngsanaUPC"/>
          <w:noProof/>
          <w:sz w:val="32"/>
          <w:szCs w:val="32"/>
        </w:rPr>
        <w:drawing>
          <wp:inline distT="0" distB="0" distL="0" distR="0">
            <wp:extent cx="1924557" cy="1466491"/>
            <wp:effectExtent l="19050" t="0" r="0" b="0"/>
            <wp:docPr id="33" name="Picture 5" descr="IMGP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0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10" cy="14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sz w:val="16"/>
          <w:szCs w:val="16"/>
        </w:rPr>
        <w:t xml:space="preserve">                                             </w:t>
      </w:r>
      <w:r>
        <w:rPr>
          <w:rFonts w:cs="AngsanaUPC"/>
          <w:noProof/>
          <w:sz w:val="32"/>
          <w:szCs w:val="32"/>
        </w:rPr>
        <w:drawing>
          <wp:inline distT="0" distB="0" distL="0" distR="0">
            <wp:extent cx="1721455" cy="1455160"/>
            <wp:effectExtent l="19050" t="0" r="0" b="0"/>
            <wp:docPr id="26" name="Picture 4" descr="IMGP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00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08" cy="14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1943937" cy="1457865"/>
            <wp:effectExtent l="19050" t="0" r="0" b="0"/>
            <wp:docPr id="28" name="Picture 2" descr="IMGP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4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14" cy="145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/>
          <w:noProof/>
          <w:sz w:val="16"/>
          <w:szCs w:val="16"/>
        </w:rPr>
        <w:drawing>
          <wp:inline distT="0" distB="0" distL="0" distR="0">
            <wp:extent cx="2009775" cy="1457960"/>
            <wp:effectExtent l="19050" t="0" r="9525" b="0"/>
            <wp:docPr id="32" name="Picture 3" descr="IMGP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04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7BF" w:rsidRPr="007D422D" w:rsidSect="00CA494E">
      <w:pgSz w:w="11906" w:h="16838"/>
      <w:pgMar w:top="1134" w:right="99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CAD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D29C6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B06EC"/>
    <w:multiLevelType w:val="hybridMultilevel"/>
    <w:tmpl w:val="0F5A5C30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649F652D"/>
    <w:multiLevelType w:val="hybridMultilevel"/>
    <w:tmpl w:val="95822886"/>
    <w:lvl w:ilvl="0" w:tplc="114E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027B1"/>
    <w:multiLevelType w:val="hybridMultilevel"/>
    <w:tmpl w:val="627E1004"/>
    <w:lvl w:ilvl="0" w:tplc="79A08B9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A7C6D"/>
    <w:rsid w:val="0003498B"/>
    <w:rsid w:val="00063C05"/>
    <w:rsid w:val="000E6461"/>
    <w:rsid w:val="0016528D"/>
    <w:rsid w:val="001E1C2A"/>
    <w:rsid w:val="001E2886"/>
    <w:rsid w:val="001F1204"/>
    <w:rsid w:val="002272FC"/>
    <w:rsid w:val="00254356"/>
    <w:rsid w:val="00275202"/>
    <w:rsid w:val="002B2063"/>
    <w:rsid w:val="002D0D9E"/>
    <w:rsid w:val="002E01E7"/>
    <w:rsid w:val="002E1797"/>
    <w:rsid w:val="002E74C0"/>
    <w:rsid w:val="003027BF"/>
    <w:rsid w:val="00337158"/>
    <w:rsid w:val="0035085C"/>
    <w:rsid w:val="003604B9"/>
    <w:rsid w:val="0036394E"/>
    <w:rsid w:val="003A15E8"/>
    <w:rsid w:val="003A6E18"/>
    <w:rsid w:val="003C5A6E"/>
    <w:rsid w:val="0040493C"/>
    <w:rsid w:val="004D5A4C"/>
    <w:rsid w:val="00510E04"/>
    <w:rsid w:val="00521BC7"/>
    <w:rsid w:val="0055245B"/>
    <w:rsid w:val="005620E0"/>
    <w:rsid w:val="0058028E"/>
    <w:rsid w:val="00593BC4"/>
    <w:rsid w:val="005A4D5E"/>
    <w:rsid w:val="005A64C0"/>
    <w:rsid w:val="005B2AEA"/>
    <w:rsid w:val="005D03FF"/>
    <w:rsid w:val="005D22FF"/>
    <w:rsid w:val="006305C0"/>
    <w:rsid w:val="00680907"/>
    <w:rsid w:val="00687C0E"/>
    <w:rsid w:val="006B53DE"/>
    <w:rsid w:val="006E2B9C"/>
    <w:rsid w:val="006F48C7"/>
    <w:rsid w:val="007217EA"/>
    <w:rsid w:val="00745571"/>
    <w:rsid w:val="00777888"/>
    <w:rsid w:val="007D32A3"/>
    <w:rsid w:val="007D422D"/>
    <w:rsid w:val="008C66DC"/>
    <w:rsid w:val="00901D9F"/>
    <w:rsid w:val="0092610D"/>
    <w:rsid w:val="00930BE3"/>
    <w:rsid w:val="00942EB4"/>
    <w:rsid w:val="00972671"/>
    <w:rsid w:val="00983009"/>
    <w:rsid w:val="009D0327"/>
    <w:rsid w:val="009E3F8B"/>
    <w:rsid w:val="00A25FB1"/>
    <w:rsid w:val="00A37B14"/>
    <w:rsid w:val="00A43F08"/>
    <w:rsid w:val="00A64769"/>
    <w:rsid w:val="00A85FF2"/>
    <w:rsid w:val="00A865F5"/>
    <w:rsid w:val="00AE040A"/>
    <w:rsid w:val="00AE0439"/>
    <w:rsid w:val="00AE0D9A"/>
    <w:rsid w:val="00AE5AE6"/>
    <w:rsid w:val="00B12991"/>
    <w:rsid w:val="00B2059A"/>
    <w:rsid w:val="00B90FD6"/>
    <w:rsid w:val="00BD0BC6"/>
    <w:rsid w:val="00BD405D"/>
    <w:rsid w:val="00BF0B46"/>
    <w:rsid w:val="00BF5C96"/>
    <w:rsid w:val="00C017DD"/>
    <w:rsid w:val="00C26D9A"/>
    <w:rsid w:val="00CA494E"/>
    <w:rsid w:val="00D062D6"/>
    <w:rsid w:val="00D54321"/>
    <w:rsid w:val="00D54722"/>
    <w:rsid w:val="00D64E1A"/>
    <w:rsid w:val="00D723A7"/>
    <w:rsid w:val="00D85912"/>
    <w:rsid w:val="00D90EDC"/>
    <w:rsid w:val="00DD3EAB"/>
    <w:rsid w:val="00DF3B1E"/>
    <w:rsid w:val="00E0726A"/>
    <w:rsid w:val="00E20B3E"/>
    <w:rsid w:val="00E26B04"/>
    <w:rsid w:val="00EC4F10"/>
    <w:rsid w:val="00EE1AC4"/>
    <w:rsid w:val="00EE55BE"/>
    <w:rsid w:val="00F04967"/>
    <w:rsid w:val="00F26283"/>
    <w:rsid w:val="00F470EC"/>
    <w:rsid w:val="00F51DF1"/>
    <w:rsid w:val="00F5268D"/>
    <w:rsid w:val="00FA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4321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D90EDC"/>
    <w:rPr>
      <w:color w:val="808080"/>
    </w:rPr>
  </w:style>
  <w:style w:type="table" w:styleId="a7">
    <w:name w:val="Table Grid"/>
    <w:basedOn w:val="a1"/>
    <w:uiPriority w:val="59"/>
    <w:rsid w:val="00AE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0F35-C0CB-4D0B-9168-28B5236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2015-12-14T03:37:00Z</cp:lastPrinted>
  <dcterms:created xsi:type="dcterms:W3CDTF">2015-12-14T03:49:00Z</dcterms:created>
  <dcterms:modified xsi:type="dcterms:W3CDTF">2015-12-14T03:52:00Z</dcterms:modified>
</cp:coreProperties>
</file>